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F82" w:rsidRDefault="007A0D96" w:rsidP="00911B85">
      <w:pPr>
        <w:spacing w:after="0" w:line="240" w:lineRule="auto"/>
        <w:rPr>
          <w:rFonts w:ascii="Bliss Pro" w:hAnsi="Bliss Pro"/>
          <w:color w:val="4F81BD" w:themeColor="accent1"/>
          <w:sz w:val="40"/>
          <w:szCs w:val="40"/>
        </w:rPr>
      </w:pPr>
      <w:r w:rsidRPr="00911B85">
        <w:rPr>
          <w:rFonts w:ascii="Bliss Pro" w:hAnsi="Bliss Pro"/>
          <w:color w:val="4F81BD" w:themeColor="accent1"/>
          <w:sz w:val="40"/>
          <w:szCs w:val="40"/>
        </w:rPr>
        <w:t xml:space="preserve">Требования для подготовки </w:t>
      </w:r>
    </w:p>
    <w:p w:rsidR="007A0D96" w:rsidRDefault="007E325D" w:rsidP="00911B85">
      <w:pPr>
        <w:spacing w:after="0" w:line="240" w:lineRule="auto"/>
        <w:rPr>
          <w:rFonts w:ascii="Bliss Pro" w:hAnsi="Bliss Pro"/>
          <w:color w:val="4F81BD" w:themeColor="accent1"/>
          <w:sz w:val="40"/>
          <w:szCs w:val="40"/>
        </w:rPr>
      </w:pPr>
      <w:r>
        <w:rPr>
          <w:rFonts w:ascii="Bliss Pro" w:hAnsi="Bliss Pro"/>
          <w:color w:val="4F81BD" w:themeColor="accent1"/>
          <w:sz w:val="40"/>
          <w:szCs w:val="40"/>
        </w:rPr>
        <w:t>буклетов</w:t>
      </w:r>
      <w:r w:rsidR="000C4685">
        <w:rPr>
          <w:rFonts w:ascii="Bliss Pro" w:hAnsi="Bliss Pro"/>
          <w:color w:val="4F81BD" w:themeColor="accent1"/>
          <w:sz w:val="40"/>
          <w:szCs w:val="40"/>
        </w:rPr>
        <w:t xml:space="preserve"> на печать</w:t>
      </w:r>
    </w:p>
    <w:p w:rsidR="00911B85" w:rsidRPr="00911B85" w:rsidRDefault="00911B85" w:rsidP="00911B85">
      <w:pPr>
        <w:spacing w:after="0" w:line="240" w:lineRule="auto"/>
        <w:rPr>
          <w:rFonts w:ascii="Bliss Pro" w:hAnsi="Bliss Pro"/>
          <w:color w:val="4F81BD" w:themeColor="accent1"/>
          <w:sz w:val="40"/>
          <w:szCs w:val="40"/>
        </w:rPr>
      </w:pPr>
    </w:p>
    <w:p w:rsidR="000C4685" w:rsidRPr="000D0E22" w:rsidRDefault="000C4685" w:rsidP="00A35F82">
      <w:pPr>
        <w:spacing w:after="0" w:line="240" w:lineRule="auto"/>
        <w:rPr>
          <w:b/>
          <w:color w:val="4F81BD" w:themeColor="accent1"/>
          <w:sz w:val="32"/>
          <w:szCs w:val="32"/>
        </w:rPr>
      </w:pPr>
      <w:r w:rsidRPr="000D0E22">
        <w:rPr>
          <w:b/>
          <w:color w:val="4F81BD" w:themeColor="accent1"/>
          <w:sz w:val="32"/>
          <w:szCs w:val="32"/>
        </w:rPr>
        <w:t xml:space="preserve">Цифровая печать. </w:t>
      </w:r>
      <w:proofErr w:type="spellStart"/>
      <w:r w:rsidRPr="000D0E22">
        <w:rPr>
          <w:b/>
          <w:color w:val="4F81BD" w:themeColor="accent1"/>
          <w:sz w:val="32"/>
          <w:szCs w:val="32"/>
        </w:rPr>
        <w:t>Полноцвет</w:t>
      </w:r>
      <w:proofErr w:type="spellEnd"/>
    </w:p>
    <w:p w:rsidR="005F0E71" w:rsidRPr="005F0E71" w:rsidRDefault="007A0D96" w:rsidP="007A0D96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 w:rsidRPr="00911B85">
        <w:rPr>
          <w:color w:val="262626" w:themeColor="text1" w:themeTint="D9"/>
          <w:sz w:val="28"/>
          <w:szCs w:val="28"/>
        </w:rPr>
        <w:t xml:space="preserve">Файлы принимаются в </w:t>
      </w:r>
      <w:r w:rsidR="000C4685" w:rsidRPr="000C4685">
        <w:rPr>
          <w:rFonts w:cstheme="minorHAnsi"/>
          <w:color w:val="262626" w:themeColor="text1" w:themeTint="D9"/>
          <w:sz w:val="28"/>
          <w:szCs w:val="28"/>
        </w:rPr>
        <w:t xml:space="preserve">форматах </w:t>
      </w:r>
      <w:r w:rsidR="000C4685">
        <w:rPr>
          <w:rFonts w:cstheme="minorHAnsi"/>
          <w:color w:val="262626" w:themeColor="text1" w:themeTint="D9"/>
          <w:sz w:val="28"/>
          <w:szCs w:val="28"/>
          <w:lang w:val="en-US"/>
        </w:rPr>
        <w:t>Corel</w:t>
      </w:r>
      <w:r w:rsidR="000C4685" w:rsidRPr="000C4685">
        <w:rPr>
          <w:rFonts w:cstheme="minorHAnsi"/>
          <w:color w:val="262626" w:themeColor="text1" w:themeTint="D9"/>
          <w:sz w:val="28"/>
          <w:szCs w:val="28"/>
        </w:rPr>
        <w:t xml:space="preserve"> </w:t>
      </w:r>
      <w:r w:rsidR="000C4685">
        <w:rPr>
          <w:rFonts w:cstheme="minorHAnsi"/>
          <w:color w:val="262626" w:themeColor="text1" w:themeTint="D9"/>
          <w:sz w:val="28"/>
          <w:szCs w:val="28"/>
          <w:lang w:val="en-US"/>
        </w:rPr>
        <w:t>Draw</w:t>
      </w:r>
      <w:r w:rsidR="000C4685">
        <w:rPr>
          <w:rFonts w:cstheme="minorHAnsi"/>
          <w:color w:val="262626" w:themeColor="text1" w:themeTint="D9"/>
          <w:sz w:val="28"/>
          <w:szCs w:val="28"/>
        </w:rPr>
        <w:t xml:space="preserve"> - </w:t>
      </w:r>
      <w:proofErr w:type="spellStart"/>
      <w:r w:rsidR="000C4685" w:rsidRPr="000C4685">
        <w:rPr>
          <w:rFonts w:cstheme="minorHAnsi"/>
          <w:color w:val="262626" w:themeColor="text1" w:themeTint="D9"/>
          <w:sz w:val="28"/>
          <w:szCs w:val="28"/>
        </w:rPr>
        <w:t>cdr</w:t>
      </w:r>
      <w:proofErr w:type="spellEnd"/>
      <w:r w:rsidR="000C4685" w:rsidRPr="000C4685">
        <w:rPr>
          <w:rFonts w:cstheme="minorHAnsi"/>
          <w:color w:val="262626" w:themeColor="text1" w:themeTint="D9"/>
          <w:sz w:val="28"/>
          <w:szCs w:val="28"/>
        </w:rPr>
        <w:t xml:space="preserve"> </w:t>
      </w:r>
      <w:r w:rsidR="000C4685" w:rsidRPr="000C4685">
        <w:rPr>
          <w:rFonts w:eastAsia="Times New Roman" w:cstheme="minorHAnsi"/>
          <w:color w:val="262626" w:themeColor="text1" w:themeTint="D9"/>
          <w:sz w:val="28"/>
          <w:szCs w:val="28"/>
          <w:lang w:eastAsia="ru-RU"/>
        </w:rPr>
        <w:t>(версия не выше 21),</w:t>
      </w:r>
      <w:r w:rsidRPr="000C4685">
        <w:rPr>
          <w:rFonts w:cstheme="minorHAnsi"/>
          <w:color w:val="262626" w:themeColor="text1" w:themeTint="D9"/>
          <w:sz w:val="28"/>
          <w:szCs w:val="28"/>
        </w:rPr>
        <w:t xml:space="preserve"> </w:t>
      </w:r>
    </w:p>
    <w:p w:rsidR="007A0D96" w:rsidRPr="005F0E71" w:rsidRDefault="007A0D96" w:rsidP="005F0E71">
      <w:pPr>
        <w:pStyle w:val="a3"/>
        <w:spacing w:after="0"/>
        <w:rPr>
          <w:color w:val="262626" w:themeColor="text1" w:themeTint="D9"/>
          <w:sz w:val="28"/>
          <w:szCs w:val="28"/>
          <w:lang w:val="en-US"/>
        </w:rPr>
      </w:pPr>
      <w:proofErr w:type="gramStart"/>
      <w:r w:rsidRPr="005F0E71">
        <w:rPr>
          <w:rFonts w:cstheme="minorHAnsi"/>
          <w:color w:val="262626" w:themeColor="text1" w:themeTint="D9"/>
          <w:sz w:val="28"/>
          <w:szCs w:val="28"/>
          <w:lang w:val="en-US"/>
        </w:rPr>
        <w:t>pdf</w:t>
      </w:r>
      <w:proofErr w:type="gramEnd"/>
      <w:r w:rsidR="000C4685" w:rsidRPr="005F0E71">
        <w:rPr>
          <w:rFonts w:cstheme="minorHAnsi"/>
          <w:color w:val="262626" w:themeColor="text1" w:themeTint="D9"/>
          <w:sz w:val="28"/>
          <w:szCs w:val="28"/>
          <w:lang w:val="en-US"/>
        </w:rPr>
        <w:t xml:space="preserve">, </w:t>
      </w:r>
      <w:proofErr w:type="spellStart"/>
      <w:r w:rsidR="000C4685" w:rsidRPr="005F0E71">
        <w:rPr>
          <w:rFonts w:eastAsia="Times New Roman" w:cstheme="minorHAnsi"/>
          <w:color w:val="262626" w:themeColor="text1" w:themeTint="D9"/>
          <w:sz w:val="28"/>
          <w:szCs w:val="28"/>
          <w:lang w:val="en-US" w:eastAsia="ru-RU"/>
        </w:rPr>
        <w:t>ai</w:t>
      </w:r>
      <w:proofErr w:type="spellEnd"/>
      <w:r w:rsidR="000C4685" w:rsidRPr="005F0E71">
        <w:rPr>
          <w:rFonts w:eastAsia="Times New Roman" w:cstheme="minorHAnsi"/>
          <w:color w:val="262626" w:themeColor="text1" w:themeTint="D9"/>
          <w:sz w:val="28"/>
          <w:szCs w:val="28"/>
          <w:lang w:val="en-US" w:eastAsia="ru-RU"/>
        </w:rPr>
        <w:t xml:space="preserve">, tiff, eps, </w:t>
      </w:r>
      <w:proofErr w:type="spellStart"/>
      <w:r w:rsidR="000C4685" w:rsidRPr="005F0E71">
        <w:rPr>
          <w:rFonts w:eastAsia="Times New Roman" w:cstheme="minorHAnsi"/>
          <w:color w:val="262626" w:themeColor="text1" w:themeTint="D9"/>
          <w:sz w:val="28"/>
          <w:szCs w:val="28"/>
          <w:lang w:val="en-US" w:eastAsia="ru-RU"/>
        </w:rPr>
        <w:t>svg</w:t>
      </w:r>
      <w:proofErr w:type="spellEnd"/>
      <w:r w:rsidR="000C4685" w:rsidRPr="005F0E71">
        <w:rPr>
          <w:rFonts w:eastAsia="Times New Roman" w:cstheme="minorHAnsi"/>
          <w:color w:val="262626" w:themeColor="text1" w:themeTint="D9"/>
          <w:sz w:val="28"/>
          <w:szCs w:val="28"/>
          <w:lang w:val="en-US" w:eastAsia="ru-RU"/>
        </w:rPr>
        <w:t>.</w:t>
      </w:r>
    </w:p>
    <w:p w:rsidR="007A0D96" w:rsidRDefault="007E325D" w:rsidP="007A0D96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 xml:space="preserve">Размеры в сложении А6, А5, Евро. См. </w:t>
      </w:r>
      <w:r>
        <w:rPr>
          <w:color w:val="262626" w:themeColor="text1" w:themeTint="D9"/>
          <w:sz w:val="28"/>
          <w:szCs w:val="28"/>
          <w:lang w:val="en-US"/>
        </w:rPr>
        <w:t>pdf</w:t>
      </w:r>
      <w:r w:rsidRPr="007E325D">
        <w:rPr>
          <w:color w:val="262626" w:themeColor="text1" w:themeTint="D9"/>
          <w:sz w:val="28"/>
          <w:szCs w:val="28"/>
        </w:rPr>
        <w:t xml:space="preserve"> </w:t>
      </w:r>
      <w:r>
        <w:rPr>
          <w:color w:val="262626" w:themeColor="text1" w:themeTint="D9"/>
          <w:sz w:val="28"/>
          <w:szCs w:val="28"/>
        </w:rPr>
        <w:t>приложение</w:t>
      </w:r>
    </w:p>
    <w:p w:rsidR="007E325D" w:rsidRPr="00911B85" w:rsidRDefault="007E325D" w:rsidP="007A0D96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>Буклет «Евро» имеет разную длину сторон, чтобы хорошо складывался и не топорщился. Учитывайте это на лицевой и внутренней стороне</w:t>
      </w:r>
    </w:p>
    <w:p w:rsidR="000D0E22" w:rsidRDefault="000D0E22" w:rsidP="000C4685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>Должны присутствовать</w:t>
      </w:r>
      <w:r w:rsidR="007A0D96" w:rsidRPr="00911B85">
        <w:rPr>
          <w:color w:val="262626" w:themeColor="text1" w:themeTint="D9"/>
          <w:sz w:val="28"/>
          <w:szCs w:val="28"/>
        </w:rPr>
        <w:t xml:space="preserve"> вылеты фона + по 2 мм по периметру </w:t>
      </w:r>
    </w:p>
    <w:p w:rsidR="000D0E22" w:rsidRPr="000D0E22" w:rsidRDefault="000C4685" w:rsidP="000C4685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 w:rsidRPr="000C4685">
        <w:rPr>
          <w:rFonts w:eastAsia="Times New Roman" w:cstheme="minorHAnsi"/>
          <w:color w:val="262626" w:themeColor="text1" w:themeTint="D9"/>
          <w:sz w:val="28"/>
          <w:szCs w:val="28"/>
          <w:lang w:eastAsia="ru-RU"/>
        </w:rPr>
        <w:t xml:space="preserve">Минимальное расстояние текста и важных элементов дизайна </w:t>
      </w:r>
    </w:p>
    <w:p w:rsidR="000C4685" w:rsidRPr="000C4685" w:rsidRDefault="000C4685" w:rsidP="000D0E22">
      <w:pPr>
        <w:pStyle w:val="a3"/>
        <w:spacing w:after="0"/>
        <w:rPr>
          <w:color w:val="262626" w:themeColor="text1" w:themeTint="D9"/>
          <w:sz w:val="28"/>
          <w:szCs w:val="28"/>
        </w:rPr>
      </w:pPr>
      <w:r w:rsidRPr="000C4685">
        <w:rPr>
          <w:rFonts w:eastAsia="Times New Roman" w:cstheme="minorHAnsi"/>
          <w:color w:val="262626" w:themeColor="text1" w:themeTint="D9"/>
          <w:sz w:val="28"/>
          <w:szCs w:val="28"/>
          <w:lang w:eastAsia="ru-RU"/>
        </w:rPr>
        <w:t>от линии реза 3</w:t>
      </w:r>
      <w:r w:rsidR="005F0E71">
        <w:rPr>
          <w:rFonts w:eastAsia="Times New Roman" w:cstheme="minorHAnsi"/>
          <w:color w:val="262626" w:themeColor="text1" w:themeTint="D9"/>
          <w:sz w:val="28"/>
          <w:szCs w:val="28"/>
          <w:lang w:eastAsia="ru-RU"/>
        </w:rPr>
        <w:t xml:space="preserve"> </w:t>
      </w:r>
      <w:r w:rsidRPr="000C4685">
        <w:rPr>
          <w:rFonts w:eastAsia="Times New Roman" w:cstheme="minorHAnsi"/>
          <w:color w:val="262626" w:themeColor="text1" w:themeTint="D9"/>
          <w:sz w:val="28"/>
          <w:szCs w:val="28"/>
          <w:lang w:eastAsia="ru-RU"/>
        </w:rPr>
        <w:t>мм.</w:t>
      </w:r>
    </w:p>
    <w:p w:rsidR="007A0D96" w:rsidRPr="00911B85" w:rsidRDefault="007A0D96" w:rsidP="007A0D96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 w:rsidRPr="00911B85">
        <w:rPr>
          <w:color w:val="262626" w:themeColor="text1" w:themeTint="D9"/>
          <w:sz w:val="28"/>
          <w:szCs w:val="28"/>
        </w:rPr>
        <w:t xml:space="preserve">Цветовой профиль документа, объектов и изображений - CMYK </w:t>
      </w:r>
    </w:p>
    <w:p w:rsidR="007A0D96" w:rsidRPr="00911B85" w:rsidRDefault="007A0D96" w:rsidP="007A0D96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 w:rsidRPr="00911B85">
        <w:rPr>
          <w:color w:val="262626" w:themeColor="text1" w:themeTint="D9"/>
          <w:sz w:val="28"/>
          <w:szCs w:val="28"/>
        </w:rPr>
        <w:t xml:space="preserve">Эффекты - прозрачности, тени, перетекание, контур, искажение, тень, оболочка, вытягивание, прозрачность, а также градиенты растрированы с фоном. </w:t>
      </w:r>
    </w:p>
    <w:p w:rsidR="007A0D96" w:rsidRPr="00911B85" w:rsidRDefault="007A0D96" w:rsidP="007A0D96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 w:rsidRPr="00911B85">
        <w:rPr>
          <w:color w:val="262626" w:themeColor="text1" w:themeTint="D9"/>
          <w:sz w:val="28"/>
          <w:szCs w:val="28"/>
        </w:rPr>
        <w:t xml:space="preserve"> Разрешение растровых изображений не меньше 300 </w:t>
      </w:r>
      <w:proofErr w:type="spellStart"/>
      <w:r w:rsidRPr="00911B85">
        <w:rPr>
          <w:color w:val="262626" w:themeColor="text1" w:themeTint="D9"/>
          <w:sz w:val="28"/>
          <w:szCs w:val="28"/>
        </w:rPr>
        <w:t>dpi</w:t>
      </w:r>
      <w:proofErr w:type="spellEnd"/>
      <w:r w:rsidRPr="00911B85">
        <w:rPr>
          <w:color w:val="262626" w:themeColor="text1" w:themeTint="D9"/>
          <w:sz w:val="28"/>
          <w:szCs w:val="28"/>
        </w:rPr>
        <w:t xml:space="preserve"> </w:t>
      </w:r>
    </w:p>
    <w:p w:rsidR="007A0D96" w:rsidRPr="00911B85" w:rsidRDefault="007A0D96" w:rsidP="007A0D96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 w:rsidRPr="00911B85">
        <w:rPr>
          <w:color w:val="262626" w:themeColor="text1" w:themeTint="D9"/>
          <w:sz w:val="28"/>
          <w:szCs w:val="28"/>
        </w:rPr>
        <w:t xml:space="preserve"> Текст </w:t>
      </w:r>
      <w:r w:rsidR="003412F4">
        <w:rPr>
          <w:color w:val="262626" w:themeColor="text1" w:themeTint="D9"/>
          <w:sz w:val="28"/>
          <w:szCs w:val="28"/>
        </w:rPr>
        <w:t xml:space="preserve">должен быть </w:t>
      </w:r>
      <w:r w:rsidRPr="00911B85">
        <w:rPr>
          <w:color w:val="262626" w:themeColor="text1" w:themeTint="D9"/>
          <w:sz w:val="28"/>
          <w:szCs w:val="28"/>
        </w:rPr>
        <w:t xml:space="preserve">переведен в кривые </w:t>
      </w:r>
    </w:p>
    <w:p w:rsidR="007A0D96" w:rsidRDefault="007A0D96" w:rsidP="007A0D96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 w:rsidRPr="00911B85">
        <w:rPr>
          <w:color w:val="262626" w:themeColor="text1" w:themeTint="D9"/>
          <w:sz w:val="28"/>
          <w:szCs w:val="28"/>
        </w:rPr>
        <w:t xml:space="preserve"> Минимальный размер шрифта не менее </w:t>
      </w:r>
      <w:r w:rsidR="007E325D">
        <w:rPr>
          <w:color w:val="262626" w:themeColor="text1" w:themeTint="D9"/>
          <w:sz w:val="28"/>
          <w:szCs w:val="28"/>
        </w:rPr>
        <w:t>5</w:t>
      </w:r>
      <w:r w:rsidRPr="00911B85">
        <w:rPr>
          <w:color w:val="262626" w:themeColor="text1" w:themeTint="D9"/>
          <w:sz w:val="28"/>
          <w:szCs w:val="28"/>
        </w:rPr>
        <w:t xml:space="preserve"> п; для текста, который будет вывороткой (светлым по темному фону) размер не менее </w:t>
      </w:r>
      <w:r w:rsidR="007E325D">
        <w:rPr>
          <w:color w:val="262626" w:themeColor="text1" w:themeTint="D9"/>
          <w:sz w:val="28"/>
          <w:szCs w:val="28"/>
        </w:rPr>
        <w:t>6</w:t>
      </w:r>
      <w:r w:rsidRPr="00911B85">
        <w:rPr>
          <w:color w:val="262626" w:themeColor="text1" w:themeTint="D9"/>
          <w:sz w:val="28"/>
          <w:szCs w:val="28"/>
        </w:rPr>
        <w:t xml:space="preserve"> п. </w:t>
      </w:r>
    </w:p>
    <w:p w:rsidR="005F0E71" w:rsidRPr="005F0E71" w:rsidRDefault="005F0E71" w:rsidP="005F0E71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 xml:space="preserve"> Минимальная толщина позитивной линии - 0,</w:t>
      </w:r>
      <w:r w:rsidR="007E325D">
        <w:rPr>
          <w:color w:val="262626" w:themeColor="text1" w:themeTint="D9"/>
          <w:sz w:val="28"/>
          <w:szCs w:val="28"/>
        </w:rPr>
        <w:t>15 мм;  негативной 0,2</w:t>
      </w:r>
      <w:r>
        <w:rPr>
          <w:color w:val="262626" w:themeColor="text1" w:themeTint="D9"/>
          <w:sz w:val="28"/>
          <w:szCs w:val="28"/>
        </w:rPr>
        <w:t xml:space="preserve"> мм</w:t>
      </w:r>
    </w:p>
    <w:p w:rsidR="00FA36D8" w:rsidRDefault="007A0D96" w:rsidP="00A35F82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 w:rsidRPr="00911B85">
        <w:rPr>
          <w:color w:val="262626" w:themeColor="text1" w:themeTint="D9"/>
          <w:sz w:val="28"/>
          <w:szCs w:val="28"/>
        </w:rPr>
        <w:t xml:space="preserve"> Серый цвет составной </w:t>
      </w:r>
    </w:p>
    <w:p w:rsidR="00A35F82" w:rsidRDefault="00FA36D8" w:rsidP="00A35F82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>Сгруппировать все объекты на странице</w:t>
      </w:r>
    </w:p>
    <w:p w:rsidR="007E325D" w:rsidRPr="00FA36D8" w:rsidRDefault="007E325D" w:rsidP="007E325D">
      <w:pPr>
        <w:spacing w:after="0"/>
        <w:ind w:left="360"/>
        <w:rPr>
          <w:b/>
          <w:color w:val="262626" w:themeColor="text1" w:themeTint="D9"/>
          <w:sz w:val="28"/>
          <w:szCs w:val="28"/>
        </w:rPr>
      </w:pPr>
    </w:p>
    <w:p w:rsidR="00A35F82" w:rsidRPr="00A35F82" w:rsidRDefault="00A35F82" w:rsidP="00A35F82">
      <w:pPr>
        <w:spacing w:after="0"/>
        <w:rPr>
          <w:color w:val="262626" w:themeColor="text1" w:themeTint="D9"/>
          <w:sz w:val="28"/>
          <w:szCs w:val="28"/>
        </w:rPr>
      </w:pPr>
    </w:p>
    <w:p w:rsidR="00B62778" w:rsidRPr="00B62778" w:rsidRDefault="00B62778" w:rsidP="00D70161">
      <w:pPr>
        <w:spacing w:after="0"/>
        <w:rPr>
          <w:color w:val="262626" w:themeColor="text1" w:themeTint="D9"/>
          <w:sz w:val="28"/>
          <w:szCs w:val="28"/>
        </w:rPr>
      </w:pPr>
    </w:p>
    <w:p w:rsidR="00911B85" w:rsidRPr="004C514B" w:rsidRDefault="00911B85" w:rsidP="00911B85">
      <w:pPr>
        <w:pStyle w:val="a3"/>
        <w:numPr>
          <w:ilvl w:val="0"/>
          <w:numId w:val="2"/>
        </w:numPr>
        <w:spacing w:after="0"/>
        <w:rPr>
          <w:color w:val="7F7F7F" w:themeColor="text1" w:themeTint="80"/>
          <w:sz w:val="28"/>
          <w:szCs w:val="28"/>
        </w:rPr>
      </w:pPr>
      <w:r w:rsidRPr="004C514B">
        <w:rPr>
          <w:color w:val="7F7F7F" w:themeColor="text1" w:themeTint="80"/>
          <w:sz w:val="28"/>
          <w:szCs w:val="28"/>
        </w:rPr>
        <w:t xml:space="preserve">Макет заказчика проверяется по данным пунктам. </w:t>
      </w:r>
    </w:p>
    <w:p w:rsidR="00911B85" w:rsidRDefault="00911B85" w:rsidP="00911B85">
      <w:pPr>
        <w:pStyle w:val="a3"/>
        <w:numPr>
          <w:ilvl w:val="0"/>
          <w:numId w:val="2"/>
        </w:numPr>
        <w:spacing w:after="0"/>
        <w:rPr>
          <w:color w:val="7F7F7F" w:themeColor="text1" w:themeTint="80"/>
          <w:sz w:val="28"/>
          <w:szCs w:val="28"/>
        </w:rPr>
      </w:pPr>
      <w:r w:rsidRPr="004C514B">
        <w:rPr>
          <w:color w:val="7F7F7F" w:themeColor="text1" w:themeTint="80"/>
          <w:sz w:val="28"/>
          <w:szCs w:val="28"/>
        </w:rPr>
        <w:t xml:space="preserve">При несоответствии будут даны комментарии по доработке. Либо макет может быть доработан с нашей стороны по согласованию с менеджером за дополнительную плату. </w:t>
      </w:r>
    </w:p>
    <w:p w:rsidR="00911B85" w:rsidRDefault="00911B85" w:rsidP="00911B85">
      <w:pPr>
        <w:pStyle w:val="a3"/>
        <w:numPr>
          <w:ilvl w:val="0"/>
          <w:numId w:val="2"/>
        </w:numPr>
        <w:spacing w:after="0"/>
        <w:rPr>
          <w:color w:val="7F7F7F" w:themeColor="text1" w:themeTint="80"/>
          <w:sz w:val="28"/>
          <w:szCs w:val="28"/>
        </w:rPr>
      </w:pPr>
      <w:r w:rsidRPr="004C514B">
        <w:rPr>
          <w:color w:val="7F7F7F" w:themeColor="text1" w:themeTint="80"/>
          <w:sz w:val="28"/>
          <w:szCs w:val="28"/>
        </w:rPr>
        <w:t xml:space="preserve">Если все в порядке, заказчику отправляется макет на согласование по эл. почте. </w:t>
      </w:r>
    </w:p>
    <w:p w:rsidR="00911B85" w:rsidRPr="004C514B" w:rsidRDefault="00911B85" w:rsidP="00911B85">
      <w:pPr>
        <w:pStyle w:val="a3"/>
        <w:numPr>
          <w:ilvl w:val="0"/>
          <w:numId w:val="2"/>
        </w:numPr>
        <w:spacing w:after="0"/>
        <w:rPr>
          <w:color w:val="7F7F7F" w:themeColor="text1" w:themeTint="80"/>
          <w:sz w:val="28"/>
          <w:szCs w:val="28"/>
        </w:rPr>
      </w:pPr>
      <w:r w:rsidRPr="004C514B">
        <w:rPr>
          <w:color w:val="7F7F7F" w:themeColor="text1" w:themeTint="80"/>
          <w:sz w:val="28"/>
          <w:szCs w:val="28"/>
        </w:rPr>
        <w:t xml:space="preserve">Заказчик внимательно проверяет превью </w:t>
      </w:r>
      <w:r>
        <w:rPr>
          <w:color w:val="7F7F7F" w:themeColor="text1" w:themeTint="80"/>
          <w:sz w:val="28"/>
          <w:szCs w:val="28"/>
        </w:rPr>
        <w:t>и отвечает согласием на печать.</w:t>
      </w:r>
    </w:p>
    <w:p w:rsidR="00911B85" w:rsidRDefault="00911B85" w:rsidP="00911B85">
      <w:pPr>
        <w:pStyle w:val="a3"/>
        <w:numPr>
          <w:ilvl w:val="0"/>
          <w:numId w:val="2"/>
        </w:numPr>
        <w:spacing w:after="0"/>
        <w:rPr>
          <w:color w:val="7F7F7F" w:themeColor="text1" w:themeTint="80"/>
          <w:sz w:val="28"/>
          <w:szCs w:val="28"/>
        </w:rPr>
      </w:pPr>
      <w:r w:rsidRPr="004C514B">
        <w:rPr>
          <w:color w:val="7F7F7F" w:themeColor="text1" w:themeTint="80"/>
          <w:sz w:val="28"/>
          <w:szCs w:val="28"/>
        </w:rPr>
        <w:t xml:space="preserve">Макет может быть принят в работу "как есть", если заказчик, получив уведомление о несоответствии техническим требованиям, все-равно желает запустить в работу. При этом вся ответственность за качество лежит на заказчике. </w:t>
      </w:r>
    </w:p>
    <w:p w:rsidR="00911B85" w:rsidRPr="004C514B" w:rsidRDefault="00911B85" w:rsidP="00911B85">
      <w:pPr>
        <w:pStyle w:val="a3"/>
        <w:numPr>
          <w:ilvl w:val="0"/>
          <w:numId w:val="2"/>
        </w:numPr>
        <w:spacing w:after="0"/>
        <w:rPr>
          <w:color w:val="7F7F7F" w:themeColor="text1" w:themeTint="80"/>
          <w:sz w:val="28"/>
          <w:szCs w:val="28"/>
        </w:rPr>
      </w:pPr>
      <w:r w:rsidRPr="004C514B">
        <w:rPr>
          <w:color w:val="7F7F7F" w:themeColor="text1" w:themeTint="80"/>
          <w:sz w:val="28"/>
          <w:szCs w:val="28"/>
        </w:rPr>
        <w:t>Претензии по согласованным макетам не принимаются.</w:t>
      </w:r>
    </w:p>
    <w:p w:rsidR="00B62778" w:rsidRDefault="00B62778" w:rsidP="007A0D96">
      <w:pPr>
        <w:spacing w:after="0" w:line="240" w:lineRule="auto"/>
        <w:rPr>
          <w:color w:val="82BDE2"/>
          <w:sz w:val="32"/>
          <w:szCs w:val="32"/>
        </w:rPr>
      </w:pPr>
    </w:p>
    <w:p w:rsidR="00601F67" w:rsidRPr="005F303B" w:rsidRDefault="00601F67" w:rsidP="00601F67">
      <w:pPr>
        <w:spacing w:after="0" w:line="240" w:lineRule="auto"/>
        <w:rPr>
          <w:rFonts w:ascii="Bliss Pro" w:hAnsi="Bliss Pro"/>
          <w:color w:val="4F81BD" w:themeColor="accent1"/>
          <w:sz w:val="40"/>
          <w:szCs w:val="40"/>
        </w:rPr>
      </w:pPr>
      <w:r w:rsidRPr="005F303B">
        <w:rPr>
          <w:rFonts w:ascii="Bliss Pro" w:hAnsi="Bliss Pro"/>
          <w:color w:val="4F81BD" w:themeColor="accent1"/>
          <w:sz w:val="40"/>
          <w:szCs w:val="40"/>
        </w:rPr>
        <w:lastRenderedPageBreak/>
        <w:t xml:space="preserve">Как использовать файл шаблона </w:t>
      </w:r>
      <w:r w:rsidRPr="005F303B">
        <w:rPr>
          <w:rFonts w:ascii="Bliss Pro" w:hAnsi="Bliss Pro"/>
          <w:color w:val="4F81BD" w:themeColor="accent1"/>
          <w:sz w:val="40"/>
          <w:szCs w:val="40"/>
          <w:lang w:val="en-US"/>
        </w:rPr>
        <w:t>pdf</w:t>
      </w:r>
      <w:r w:rsidRPr="005F303B">
        <w:rPr>
          <w:rFonts w:ascii="Bliss Pro" w:hAnsi="Bliss Pro"/>
          <w:color w:val="4F81BD" w:themeColor="accent1"/>
          <w:sz w:val="40"/>
          <w:szCs w:val="40"/>
        </w:rPr>
        <w:t>:</w:t>
      </w:r>
    </w:p>
    <w:p w:rsidR="00601F67" w:rsidRDefault="005F0E71" w:rsidP="00601F67">
      <w:pPr>
        <w:spacing w:after="0" w:line="240" w:lineRule="auto"/>
        <w:rPr>
          <w:color w:val="7F7F7F" w:themeColor="text1" w:themeTint="80"/>
          <w:sz w:val="28"/>
          <w:szCs w:val="28"/>
        </w:rPr>
      </w:pPr>
      <w:r>
        <w:rPr>
          <w:color w:val="7F7F7F" w:themeColor="text1" w:themeTint="80"/>
          <w:sz w:val="28"/>
          <w:szCs w:val="28"/>
        </w:rPr>
        <w:t>Откройте файл. Выберите нужный</w:t>
      </w:r>
      <w:r w:rsidR="000C4685" w:rsidRPr="005F0E71">
        <w:rPr>
          <w:color w:val="7F7F7F" w:themeColor="text1" w:themeTint="80"/>
          <w:sz w:val="28"/>
          <w:szCs w:val="28"/>
        </w:rPr>
        <w:t xml:space="preserve"> </w:t>
      </w:r>
      <w:r w:rsidR="00601F67">
        <w:rPr>
          <w:color w:val="7F7F7F" w:themeColor="text1" w:themeTint="80"/>
          <w:sz w:val="28"/>
          <w:szCs w:val="28"/>
        </w:rPr>
        <w:t xml:space="preserve">тип </w:t>
      </w:r>
      <w:r w:rsidR="007E325D">
        <w:rPr>
          <w:color w:val="7F7F7F" w:themeColor="text1" w:themeTint="80"/>
          <w:sz w:val="28"/>
          <w:szCs w:val="28"/>
        </w:rPr>
        <w:t>буклета</w:t>
      </w:r>
      <w:r w:rsidR="00601F67" w:rsidRPr="00C456ED">
        <w:rPr>
          <w:color w:val="7F7F7F" w:themeColor="text1" w:themeTint="80"/>
          <w:sz w:val="28"/>
          <w:szCs w:val="28"/>
        </w:rPr>
        <w:t>. Наложите свой макет на раскрой. Сохраните в форматах, указанных выше</w:t>
      </w:r>
      <w:r w:rsidR="00601F67">
        <w:rPr>
          <w:color w:val="7F7F7F" w:themeColor="text1" w:themeTint="80"/>
          <w:sz w:val="28"/>
          <w:szCs w:val="28"/>
        </w:rPr>
        <w:t>.</w:t>
      </w:r>
    </w:p>
    <w:p w:rsidR="00EE0500" w:rsidRDefault="00EE0500" w:rsidP="00EE0500">
      <w:pPr>
        <w:spacing w:after="0"/>
        <w:rPr>
          <w:b/>
          <w:color w:val="262626" w:themeColor="text1" w:themeTint="D9"/>
          <w:sz w:val="28"/>
          <w:szCs w:val="28"/>
        </w:rPr>
      </w:pPr>
    </w:p>
    <w:p w:rsidR="00EE0500" w:rsidRDefault="00EE0500" w:rsidP="00EE0500">
      <w:pPr>
        <w:spacing w:after="0"/>
        <w:rPr>
          <w:b/>
          <w:color w:val="262626" w:themeColor="text1" w:themeTint="D9"/>
          <w:sz w:val="28"/>
          <w:szCs w:val="28"/>
        </w:rPr>
      </w:pPr>
      <w:r>
        <w:rPr>
          <w:b/>
          <w:color w:val="262626" w:themeColor="text1" w:themeTint="D9"/>
          <w:sz w:val="28"/>
          <w:szCs w:val="28"/>
        </w:rPr>
        <w:t xml:space="preserve">Проверка файла на косяки: </w:t>
      </w:r>
    </w:p>
    <w:p w:rsidR="00EE0500" w:rsidRDefault="00EE0500" w:rsidP="00EE0500">
      <w:pPr>
        <w:spacing w:after="0"/>
        <w:rPr>
          <w:color w:val="262626" w:themeColor="text1" w:themeTint="D9"/>
          <w:sz w:val="28"/>
          <w:szCs w:val="28"/>
        </w:rPr>
      </w:pPr>
      <w:r>
        <w:rPr>
          <w:i/>
          <w:color w:val="262626" w:themeColor="text1" w:themeTint="D9"/>
          <w:sz w:val="28"/>
          <w:szCs w:val="28"/>
        </w:rPr>
        <w:t>Файл – Свойства документа</w:t>
      </w:r>
      <w:r>
        <w:rPr>
          <w:color w:val="262626" w:themeColor="text1" w:themeTint="D9"/>
          <w:sz w:val="28"/>
          <w:szCs w:val="28"/>
        </w:rPr>
        <w:t xml:space="preserve"> (разрешение не менее 300</w:t>
      </w:r>
      <w:r>
        <w:rPr>
          <w:color w:val="262626" w:themeColor="text1" w:themeTint="D9"/>
          <w:sz w:val="28"/>
          <w:szCs w:val="28"/>
          <w:lang w:val="en-US"/>
        </w:rPr>
        <w:t>dpi</w:t>
      </w:r>
      <w:r>
        <w:rPr>
          <w:color w:val="262626" w:themeColor="text1" w:themeTint="D9"/>
          <w:sz w:val="28"/>
          <w:szCs w:val="28"/>
        </w:rPr>
        <w:t xml:space="preserve">, </w:t>
      </w:r>
      <w:r>
        <w:rPr>
          <w:color w:val="262626" w:themeColor="text1" w:themeTint="D9"/>
          <w:sz w:val="28"/>
          <w:szCs w:val="28"/>
          <w:lang w:val="en-US"/>
        </w:rPr>
        <w:t>CMYK</w:t>
      </w:r>
      <w:r w:rsidRPr="00E60B7F">
        <w:rPr>
          <w:color w:val="262626" w:themeColor="text1" w:themeTint="D9"/>
          <w:sz w:val="28"/>
          <w:szCs w:val="28"/>
        </w:rPr>
        <w:t xml:space="preserve"> </w:t>
      </w:r>
      <w:r>
        <w:rPr>
          <w:color w:val="262626" w:themeColor="text1" w:themeTint="D9"/>
          <w:sz w:val="28"/>
          <w:szCs w:val="28"/>
        </w:rPr>
        <w:t xml:space="preserve">модель, шрифты в кривых, отсутствие эффектов) </w:t>
      </w:r>
    </w:p>
    <w:p w:rsidR="00EE0500" w:rsidRDefault="00EE0500" w:rsidP="00EE0500">
      <w:pPr>
        <w:spacing w:after="0"/>
        <w:rPr>
          <w:color w:val="262626" w:themeColor="text1" w:themeTint="D9"/>
          <w:sz w:val="28"/>
          <w:szCs w:val="28"/>
        </w:rPr>
      </w:pPr>
      <w:r>
        <w:rPr>
          <w:i/>
          <w:color w:val="262626" w:themeColor="text1" w:themeTint="D9"/>
          <w:sz w:val="28"/>
          <w:szCs w:val="28"/>
        </w:rPr>
        <w:t>Файл – Предварительный просмотр</w:t>
      </w:r>
      <w:r>
        <w:rPr>
          <w:color w:val="262626" w:themeColor="text1" w:themeTint="D9"/>
          <w:sz w:val="28"/>
          <w:szCs w:val="28"/>
        </w:rPr>
        <w:t xml:space="preserve"> (можно увидеть нежелательные элементы, которые не видно на мониторе в режиме Редактирования проекта)</w:t>
      </w:r>
    </w:p>
    <w:p w:rsidR="00EE0500" w:rsidRDefault="00EE0500" w:rsidP="00EE0500">
      <w:pPr>
        <w:spacing w:after="0"/>
        <w:rPr>
          <w:color w:val="262626" w:themeColor="text1" w:themeTint="D9"/>
          <w:sz w:val="28"/>
          <w:szCs w:val="28"/>
        </w:rPr>
      </w:pPr>
    </w:p>
    <w:p w:rsidR="00B00542" w:rsidRDefault="00B00542" w:rsidP="00B00542">
      <w:pPr>
        <w:spacing w:after="0"/>
        <w:rPr>
          <w:b/>
          <w:color w:val="FF0000"/>
        </w:rPr>
      </w:pPr>
      <w:r>
        <w:rPr>
          <w:b/>
          <w:color w:val="FF0000"/>
        </w:rPr>
        <w:t xml:space="preserve">Только для дизайнеров Печатни – в макетах растрируем только то, что содержит эффекты (от 300 до 2000 </w:t>
      </w:r>
      <w:r>
        <w:rPr>
          <w:b/>
          <w:color w:val="FF0000"/>
          <w:lang w:val="en-US"/>
        </w:rPr>
        <w:t>dpi</w:t>
      </w:r>
      <w:r w:rsidRPr="00B00542">
        <w:rPr>
          <w:b/>
          <w:color w:val="FF0000"/>
        </w:rPr>
        <w:t xml:space="preserve"> </w:t>
      </w:r>
      <w:r>
        <w:rPr>
          <w:b/>
          <w:color w:val="FF0000"/>
        </w:rPr>
        <w:t>по ситуации): тени, прозрачности, линзы, контуры, градиенты. Текст и векторные объекты, логотипы не растрируем. Группируем все обязательно.</w:t>
      </w:r>
    </w:p>
    <w:p w:rsidR="00601F67" w:rsidRPr="00911B85" w:rsidRDefault="00601F67" w:rsidP="00911B85">
      <w:pPr>
        <w:spacing w:after="0" w:line="240" w:lineRule="auto"/>
        <w:rPr>
          <w:color w:val="4F81BD" w:themeColor="accent1"/>
          <w:sz w:val="32"/>
          <w:szCs w:val="32"/>
        </w:rPr>
      </w:pPr>
      <w:bookmarkStart w:id="0" w:name="_GoBack"/>
      <w:bookmarkEnd w:id="0"/>
    </w:p>
    <w:sectPr w:rsidR="00601F67" w:rsidRPr="00911B85" w:rsidSect="007A0D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liss Pro">
    <w:panose1 w:val="02000506050000020004"/>
    <w:charset w:val="CC"/>
    <w:family w:val="auto"/>
    <w:pitch w:val="variable"/>
    <w:sig w:usb0="A00002EF" w:usb1="4000205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15566"/>
    <w:multiLevelType w:val="hybridMultilevel"/>
    <w:tmpl w:val="9350C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D47FBF"/>
    <w:multiLevelType w:val="hybridMultilevel"/>
    <w:tmpl w:val="894A7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7624D9"/>
    <w:multiLevelType w:val="hybridMultilevel"/>
    <w:tmpl w:val="9350C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381C4F"/>
    <w:multiLevelType w:val="multilevel"/>
    <w:tmpl w:val="8640A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DC7012"/>
    <w:multiLevelType w:val="hybridMultilevel"/>
    <w:tmpl w:val="8EA270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0B51E27"/>
    <w:multiLevelType w:val="hybridMultilevel"/>
    <w:tmpl w:val="894A7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EF5"/>
    <w:rsid w:val="000C4685"/>
    <w:rsid w:val="000D0E22"/>
    <w:rsid w:val="00296005"/>
    <w:rsid w:val="003412F4"/>
    <w:rsid w:val="003661D6"/>
    <w:rsid w:val="004A40BA"/>
    <w:rsid w:val="005F0E71"/>
    <w:rsid w:val="005F491D"/>
    <w:rsid w:val="00601F67"/>
    <w:rsid w:val="00615091"/>
    <w:rsid w:val="007A0D96"/>
    <w:rsid w:val="007E325D"/>
    <w:rsid w:val="009056F2"/>
    <w:rsid w:val="00911B85"/>
    <w:rsid w:val="00A35F82"/>
    <w:rsid w:val="00AA18D6"/>
    <w:rsid w:val="00B00542"/>
    <w:rsid w:val="00B62778"/>
    <w:rsid w:val="00BD6EF5"/>
    <w:rsid w:val="00CB7CD8"/>
    <w:rsid w:val="00D70161"/>
    <w:rsid w:val="00EB771A"/>
    <w:rsid w:val="00EE0500"/>
    <w:rsid w:val="00FA36D8"/>
    <w:rsid w:val="00FE0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6F9181-34FF-45C8-BF1F-B70149648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627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js-phone-number">
    <w:name w:val="js-phone-number"/>
    <w:basedOn w:val="a0"/>
    <w:rsid w:val="004A40BA"/>
  </w:style>
  <w:style w:type="paragraph" w:styleId="a3">
    <w:name w:val="List Paragraph"/>
    <w:basedOn w:val="a"/>
    <w:uiPriority w:val="34"/>
    <w:qFormat/>
    <w:rsid w:val="007A0D9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627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9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8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2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40B41-BDC9-4C9B-A9FF-26429B509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manag</dc:creator>
  <cp:lastModifiedBy>Аня</cp:lastModifiedBy>
  <cp:revision>12</cp:revision>
  <dcterms:created xsi:type="dcterms:W3CDTF">2023-03-14T08:45:00Z</dcterms:created>
  <dcterms:modified xsi:type="dcterms:W3CDTF">2023-10-17T14:26:00Z</dcterms:modified>
</cp:coreProperties>
</file>